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3366E">
      <w:pPr>
        <w:jc w:val="center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954020" cy="1706880"/>
            <wp:effectExtent l="0" t="0" r="17780" b="7620"/>
            <wp:docPr id="1" name="Obraz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A10C49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15" w:lineRule="atLeast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Konkurs rodzinny "Świąteczny Stroik Bożonarodzeniowy"</w:t>
      </w:r>
    </w:p>
    <w:p w14:paraId="20A7B3D8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Zapraszamy do udziału w konkursie</w:t>
      </w:r>
    </w:p>
    <w:p w14:paraId="4C9D2E8C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Konkurs rodzinny "Świąteczny Stroik Bożonarodzeniowy"</w:t>
      </w:r>
    </w:p>
    <w:p w14:paraId="7EE5DDE1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6624FF4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  <w:lang w:val="pl-PL"/>
        </w:rPr>
      </w:pP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 Organizatorem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 konkursu jest Przedszkole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Niepubliczne Ekolaki w Bydgoszczy, 85-427 Bydgoszcz ul. Koronowska 5</w:t>
      </w:r>
    </w:p>
    <w:p w14:paraId="385A490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 Przedmiotem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konkursu jest wykonanie stroika świątecznego przez dziecko i jego rodzinę.</w:t>
      </w:r>
    </w:p>
    <w:p w14:paraId="6E4EBBD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 CELE KONKURSU:</w:t>
      </w:r>
    </w:p>
    <w:p w14:paraId="6A5A006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 utrwalenie wiadomości na temat tradycji i folkloru przystrajania domów w bożonarodzeniowe elementy dekoracyjne</w:t>
      </w:r>
    </w:p>
    <w:p w14:paraId="33735C1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 rozwijanie wyobraźni plastycznej i zdolności manualnych dzieci i rodziców</w:t>
      </w:r>
    </w:p>
    <w:p w14:paraId="4CC6E4C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 nawiązanie bliższych relacji rodzinnych podczas wspólnego wykonywania pracy konkursowej</w:t>
      </w:r>
    </w:p>
    <w:p w14:paraId="747700E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 UCZESTNICY:</w:t>
      </w:r>
    </w:p>
    <w:p w14:paraId="58C15F2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Uczestnikami konkursu mogą być dzieci uczęszczające do Przedszkola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Niepublicznego Ekolaki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w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Bydgoszczy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oraz ich rodziny.</w:t>
      </w:r>
    </w:p>
    <w:p w14:paraId="6579C37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 TECHNIKA WYKONANIA:</w:t>
      </w:r>
    </w:p>
    <w:p w14:paraId="0A88976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Stroik powinien być pracą przestrzenną, którą będzie można postawić na świątecznym stole lub zawiesić na ścianie. Może być wykonany z naturalnych materiałów, surowców wtórnych lub elementów z tworzywa sztucznego. Wielkość stroika dowolna.</w:t>
      </w:r>
    </w:p>
    <w:p w14:paraId="268EE6D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 KATEGORIE KONKURSU:</w:t>
      </w:r>
    </w:p>
    <w:p w14:paraId="40B3574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Kategoria I – dzieci 2,5, 3 i 4-letnie oraz ich rodziny</w:t>
      </w:r>
    </w:p>
    <w:p w14:paraId="6FE9D4C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Kategoria II – dzieci 5 i 6-letnie i ich rodziny.</w:t>
      </w:r>
    </w:p>
    <w:p w14:paraId="21D5A6E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 WARUNKI UCZESTNICTWA W KONKURSIE:</w:t>
      </w:r>
    </w:p>
    <w:p w14:paraId="37BDF35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1. Stroik należy przekazać do przedszkola w nieprzekraczalnym terminie do dnia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09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grudnia 202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4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r.</w:t>
      </w:r>
    </w:p>
    <w:p w14:paraId="09B9F34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 Do każdej pracy należy dołączyć metryczkę tj. podać : imię i nazwisko dziecka, wiek i grupę, do której uczęszcza.</w:t>
      </w:r>
    </w:p>
    <w:p w14:paraId="02064FE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 Jedn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 xml:space="preserve">o dziecko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może dostarczyć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jeden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stroi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k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.</w:t>
      </w:r>
    </w:p>
    <w:p w14:paraId="69534ED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4. Wyniki konkursu ogłoszone zostaną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18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grudnia 202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4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r.</w:t>
      </w:r>
    </w:p>
    <w:p w14:paraId="1F54DBB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 Wręczenie dyplomów i nagród odbędzie się w poszczególnych grupach.</w:t>
      </w:r>
    </w:p>
    <w:p w14:paraId="75FB329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 Udział w konkursie jest dobrowolny i bezpłatny.</w:t>
      </w:r>
    </w:p>
    <w:p w14:paraId="6F9DBE9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  <w:lang w:val="pl-PL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7. Wykonane stroiki nie podlegają zwrotowi i przechodzą na własność Przedszkola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Niepublicznego Ekolaki.</w:t>
      </w:r>
    </w:p>
    <w:p w14:paraId="2D29A03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8. O wyłonieniu zwycięzców konkursu zadecyduje komisja konkursowa powołana przez Organizatora.</w:t>
      </w:r>
    </w:p>
    <w:p w14:paraId="1C9DF6F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9. Komisja konkursowa będzie oceniała stroiki według następujących kryteriów:</w:t>
      </w:r>
    </w:p>
    <w:p w14:paraId="2780F50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 Ogólne wrażenie artystyczne, oryginalność pomysłu</w:t>
      </w:r>
    </w:p>
    <w:p w14:paraId="054F27D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 Dobór i wykorzystanie materiałów</w:t>
      </w:r>
    </w:p>
    <w:p w14:paraId="738F273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 Ilość elementów gotowych</w:t>
      </w:r>
    </w:p>
    <w:p w14:paraId="74C61BE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 Wkład pracy własnej</w:t>
      </w:r>
    </w:p>
    <w:p w14:paraId="6F76201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 Estetyka pracy</w:t>
      </w:r>
    </w:p>
    <w:p w14:paraId="22B97B4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 Walory plastyczne ( kompozycja, kolorystyka, dodatki)</w:t>
      </w:r>
    </w:p>
    <w:p w14:paraId="04B1921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10. Komisja konkursowa przyzna I, II i III miejsce w każdej kategorii oraz wyróżnienia.</w:t>
      </w:r>
    </w:p>
    <w:p w14:paraId="050A366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11. Lista laureatów oraz zdjęcia nagrodzonych prac będą udostępnione na stronie internetowej Przedszkola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Niepublicznego Ekolaki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oraz Facebooku.</w:t>
      </w:r>
    </w:p>
    <w:p w14:paraId="6595BFE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12. Przystąpienie uczestnika do konkursu jest równoznaczne z akceptacją niniejszego regulaminu.</w:t>
      </w:r>
    </w:p>
    <w:p w14:paraId="3B78829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13. O sprawach nie ujętych w regulaminie decyduje Organizator.</w:t>
      </w:r>
    </w:p>
    <w:p w14:paraId="144ECED5">
      <w:pPr>
        <w:rPr>
          <w:rFonts w:ascii="SimSun" w:hAnsi="SimSun" w:eastAsia="SimSun" w:cs="SimSu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1444C"/>
    <w:rsid w:val="0AC9263B"/>
    <w:rsid w:val="1E71444C"/>
    <w:rsid w:val="75B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2024-11-27T15:42:00Z</dcterms:created>
  <dc:creator>Julita</dc:creator>
  <cp:lastModifiedBy>WPS_1707066581</cp:lastModifiedBy>
  <cp:lastPrinted>2024-11-27T15:53:00Z</cp:lastPrinted>
  <dcterms:modified xsi:type="dcterms:W3CDTF">2024-11-28T21:13:22Z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31C4DF1DA15445CA9C770E2CCB17E0BA_11</vt:lpwstr>
  </property>
</Properties>
</file>